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13" w:rsidRDefault="005259CE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Community Initiatives</w:t>
      </w:r>
    </w:p>
    <w:p w:rsidR="005259CE" w:rsidRDefault="005259CE">
      <w:pPr>
        <w:rPr>
          <w:rFonts w:ascii="Segoe UI" w:hAnsi="Segoe UI" w:cs="Segoe UI"/>
          <w:b/>
          <w:u w:val="single"/>
        </w:rPr>
      </w:pPr>
    </w:p>
    <w:p w:rsidR="005259CE" w:rsidRDefault="005259CE">
      <w:pPr>
        <w:rPr>
          <w:rFonts w:ascii="Segoe UI" w:hAnsi="Segoe UI" w:cs="Segoe UI"/>
          <w:b/>
        </w:rPr>
      </w:pPr>
      <w:r w:rsidRPr="005259CE">
        <w:rPr>
          <w:rFonts w:ascii="Segoe UI" w:hAnsi="Segoe UI" w:cs="Segoe UI"/>
          <w:b/>
        </w:rPr>
        <w:t>Iowa Big</w:t>
      </w:r>
    </w:p>
    <w:p w:rsidR="005259CE" w:rsidRPr="005259CE" w:rsidRDefault="005259CE" w:rsidP="005259CE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hyperlink r:id="rId7" w:history="1">
        <w:r w:rsidRPr="005259CE">
          <w:rPr>
            <w:rStyle w:val="Hyperlink"/>
            <w:rFonts w:ascii="Segoe UI" w:hAnsi="Segoe UI" w:cs="Segoe UI"/>
            <w:b/>
          </w:rPr>
          <w:t>https://www.youtube.com/watch?v=xpRhalH-Uvc</w:t>
        </w:r>
      </w:hyperlink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Overview of Iowa BIG educational model and differences from time-based education.</w:t>
      </w:r>
    </w:p>
    <w:p w:rsidR="005259CE" w:rsidRPr="00694107" w:rsidRDefault="005259CE" w:rsidP="005259CE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hyperlink r:id="rId8" w:history="1">
        <w:r w:rsidRPr="00A9282D">
          <w:rPr>
            <w:rStyle w:val="Hyperlink"/>
            <w:rFonts w:ascii="Segoe UI" w:hAnsi="Segoe UI" w:cs="Segoe UI"/>
            <w:b/>
          </w:rPr>
          <w:t>https://projectbbq.com/BBQ/public.php</w:t>
        </w:r>
      </w:hyperlink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br/>
      </w:r>
      <w:r w:rsidRPr="005259CE">
        <w:rPr>
          <w:rFonts w:ascii="Segoe UI" w:hAnsi="Segoe UI" w:cs="Segoe UI"/>
        </w:rPr>
        <w:t>Real-time project board for Iowa Big</w:t>
      </w:r>
    </w:p>
    <w:p w:rsidR="00694107" w:rsidRDefault="00694107" w:rsidP="0069410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hyperlink r:id="rId9" w:history="1">
        <w:r w:rsidRPr="00A9282D">
          <w:rPr>
            <w:rStyle w:val="Hyperlink"/>
            <w:rFonts w:ascii="Segoe UI" w:hAnsi="Segoe UI" w:cs="Segoe UI"/>
            <w:b/>
          </w:rPr>
          <w:t>http://edreimagined.staging.wpengine.com/conversation-trace-pickering/</w:t>
        </w:r>
      </w:hyperlink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br/>
      </w:r>
      <w:r w:rsidRPr="00694107">
        <w:rPr>
          <w:rFonts w:ascii="Segoe UI" w:hAnsi="Segoe UI" w:cs="Segoe UI"/>
        </w:rPr>
        <w:t>Iowa BIG: A Conversation with Trace Pickering</w:t>
      </w:r>
    </w:p>
    <w:p w:rsidR="00694107" w:rsidRDefault="00694107" w:rsidP="00694107">
      <w:pPr>
        <w:rPr>
          <w:rFonts w:ascii="Segoe UI" w:hAnsi="Segoe UI" w:cs="Segoe UI"/>
        </w:rPr>
      </w:pPr>
    </w:p>
    <w:p w:rsidR="00694107" w:rsidRDefault="00694107" w:rsidP="0069410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Tiger Ventures</w:t>
      </w:r>
    </w:p>
    <w:p w:rsidR="00694107" w:rsidRPr="00694107" w:rsidRDefault="00694107" w:rsidP="00694107">
      <w:pPr>
        <w:pStyle w:val="ListParagraph"/>
        <w:numPr>
          <w:ilvl w:val="0"/>
          <w:numId w:val="2"/>
        </w:numPr>
        <w:rPr>
          <w:rFonts w:ascii="Segoe UI" w:hAnsi="Segoe UI" w:cs="Segoe UI"/>
          <w:b/>
        </w:rPr>
      </w:pPr>
      <w:hyperlink r:id="rId10" w:history="1">
        <w:r w:rsidRPr="00694107">
          <w:rPr>
            <w:rStyle w:val="Hyperlink"/>
            <w:rFonts w:ascii="Segoe UI" w:hAnsi="Segoe UI" w:cs="Segoe UI"/>
            <w:b/>
          </w:rPr>
          <w:t>https://www.youtube.com/watch?v=XTXObe6JGRc</w:t>
        </w:r>
      </w:hyperlink>
      <w:r w:rsidRPr="0069410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 xml:space="preserve">Video detailing Tiger Ventures—a </w:t>
      </w:r>
      <w:r w:rsidRPr="00694107">
        <w:rPr>
          <w:rFonts w:ascii="Segoe UI" w:hAnsi="Segoe UI" w:cs="Segoe UI"/>
        </w:rPr>
        <w:t>high school fully integrated with a new venture incubator.</w:t>
      </w:r>
      <w:r>
        <w:rPr>
          <w:rFonts w:ascii="Segoe UI" w:hAnsi="Segoe UI" w:cs="Segoe UI"/>
        </w:rPr>
        <w:br/>
      </w:r>
    </w:p>
    <w:p w:rsidR="00694107" w:rsidRDefault="00694107" w:rsidP="00694107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Innovation Generation</w:t>
      </w:r>
    </w:p>
    <w:p w:rsidR="00694107" w:rsidRPr="00E504E2" w:rsidRDefault="00694107" w:rsidP="00694107">
      <w:pPr>
        <w:pStyle w:val="ListParagraph"/>
        <w:numPr>
          <w:ilvl w:val="0"/>
          <w:numId w:val="2"/>
        </w:numPr>
        <w:rPr>
          <w:rFonts w:ascii="Segoe UI" w:hAnsi="Segoe UI" w:cs="Segoe UI"/>
          <w:b/>
        </w:rPr>
      </w:pPr>
      <w:hyperlink r:id="rId11" w:history="1">
        <w:r w:rsidRPr="00694107">
          <w:rPr>
            <w:rStyle w:val="Hyperlink"/>
            <w:rFonts w:ascii="Segoe UI" w:hAnsi="Segoe UI" w:cs="Segoe UI"/>
            <w:b/>
          </w:rPr>
          <w:t>http://innovationgenerationohio.com</w:t>
        </w:r>
      </w:hyperlink>
      <w:r>
        <w:rPr>
          <w:rFonts w:ascii="Segoe UI" w:hAnsi="Segoe UI" w:cs="Segoe UI"/>
          <w:b/>
        </w:rPr>
        <w:br/>
      </w:r>
      <w:r w:rsidRPr="00694107">
        <w:rPr>
          <w:rFonts w:ascii="Segoe UI" w:hAnsi="Segoe UI" w:cs="Segoe UI"/>
        </w:rPr>
        <w:t>Innovation Generation is an initiative that gives Central Ohio high school students the access they need to develop skills that are essential for today’s fastest-growing jobs.</w:t>
      </w:r>
    </w:p>
    <w:p w:rsidR="00E504E2" w:rsidRDefault="00E504E2" w:rsidP="00E504E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pict>
          <v:rect id="_x0000_i1025" style="width:0;height:1.5pt" o:hralign="center" o:hrstd="t" o:hr="t" fillcolor="gray" stroked="f"/>
        </w:pict>
      </w:r>
    </w:p>
    <w:p w:rsidR="00E504E2" w:rsidRDefault="00E504E2" w:rsidP="00E504E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Apprenticeships</w:t>
      </w:r>
    </w:p>
    <w:p w:rsidR="00E504E2" w:rsidRDefault="00E504E2" w:rsidP="00E504E2">
      <w:pPr>
        <w:rPr>
          <w:rFonts w:ascii="Segoe UI" w:hAnsi="Segoe UI" w:cs="Segoe UI"/>
          <w:b/>
          <w:u w:val="single"/>
        </w:rPr>
      </w:pPr>
    </w:p>
    <w:p w:rsidR="00E504E2" w:rsidRDefault="00E504E2" w:rsidP="00E504E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Earn While You Learn</w:t>
      </w:r>
    </w:p>
    <w:p w:rsidR="00E504E2" w:rsidRDefault="00E504E2" w:rsidP="00E504E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hyperlink r:id="rId12" w:history="1">
        <w:r w:rsidRPr="00E504E2">
          <w:rPr>
            <w:rStyle w:val="Hyperlink"/>
            <w:rFonts w:ascii="Segoe UI" w:hAnsi="Segoe UI" w:cs="Segoe UI"/>
            <w:b/>
          </w:rPr>
          <w:t>https://www.youtube.com/watch?v=ifK7o-ao0nc&amp;feature=youtu.be</w:t>
        </w:r>
      </w:hyperlink>
      <w:r w:rsidRPr="00E504E2">
        <w:rPr>
          <w:rFonts w:ascii="Segoe UI" w:hAnsi="Segoe UI" w:cs="Segoe UI"/>
          <w:b/>
        </w:rPr>
        <w:br/>
      </w:r>
      <w:r w:rsidRPr="00E504E2">
        <w:rPr>
          <w:rFonts w:ascii="Segoe UI" w:hAnsi="Segoe UI" w:cs="Segoe UI"/>
        </w:rPr>
        <w:t>Earn While You Learn: Switzerland's Vocational Education and Training System</w:t>
      </w:r>
    </w:p>
    <w:p w:rsidR="00E504E2" w:rsidRDefault="00221F77" w:rsidP="00221F7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hyperlink r:id="rId13" w:history="1">
        <w:proofErr w:type="spellStart"/>
        <w:r w:rsidRPr="00221F77">
          <w:rPr>
            <w:rStyle w:val="Hyperlink"/>
            <w:rFonts w:ascii="Segoe UI" w:hAnsi="Segoe UI" w:cs="Segoe UI"/>
            <w:b/>
          </w:rPr>
          <w:t>NCWorks</w:t>
        </w:r>
        <w:proofErr w:type="spellEnd"/>
        <w:r w:rsidRPr="00221F77">
          <w:rPr>
            <w:rStyle w:val="Hyperlink"/>
            <w:rFonts w:ascii="Segoe UI" w:hAnsi="Segoe UI" w:cs="Segoe UI"/>
            <w:b/>
          </w:rPr>
          <w:t xml:space="preserve"> Youth Apprenticeship</w:t>
        </w:r>
      </w:hyperlink>
      <w:r>
        <w:rPr>
          <w:rFonts w:ascii="Segoe UI" w:hAnsi="Segoe UI" w:cs="Segoe UI"/>
        </w:rPr>
        <w:br/>
      </w:r>
      <w:r w:rsidRPr="00221F77">
        <w:rPr>
          <w:rFonts w:ascii="Segoe UI" w:hAnsi="Segoe UI" w:cs="Segoe UI"/>
        </w:rPr>
        <w:t xml:space="preserve">In North Carolina, the </w:t>
      </w:r>
      <w:proofErr w:type="spellStart"/>
      <w:r w:rsidRPr="00221F77">
        <w:rPr>
          <w:rFonts w:ascii="Segoe UI" w:hAnsi="Segoe UI" w:cs="Segoe UI"/>
        </w:rPr>
        <w:t>NCWorks</w:t>
      </w:r>
      <w:proofErr w:type="spellEnd"/>
      <w:r w:rsidRPr="00221F77">
        <w:rPr>
          <w:rFonts w:ascii="Segoe UI" w:hAnsi="Segoe UI" w:cs="Segoe UI"/>
        </w:rPr>
        <w:t xml:space="preserve"> Youth Apprenticeship program offers high school students opportunities to earn credit for secondary Career and Technical Education coursework, college credits, and on-the-job training with a registered apprenticeship sponsor. After graduation, students complete their apprenticeship along with their associate degree, which is paid by the employer. Siemens and Ameritech are part of a consortium of employers that work with local high schools and Central Piedmont Community College on this workforce pipeline.</w:t>
      </w:r>
    </w:p>
    <w:p w:rsidR="00221F77" w:rsidRPr="00221F77" w:rsidRDefault="00221F77" w:rsidP="00221F77">
      <w:pPr>
        <w:pStyle w:val="ListParagraph"/>
        <w:numPr>
          <w:ilvl w:val="0"/>
          <w:numId w:val="2"/>
        </w:numPr>
        <w:rPr>
          <w:rFonts w:ascii="Segoe UI" w:hAnsi="Segoe UI" w:cs="Segoe UI"/>
          <w:b/>
        </w:rPr>
      </w:pPr>
      <w:hyperlink r:id="rId14" w:history="1">
        <w:r w:rsidRPr="00A9282D">
          <w:rPr>
            <w:rStyle w:val="Hyperlink"/>
            <w:rFonts w:ascii="Segoe UI" w:hAnsi="Segoe UI" w:cs="Segoe UI"/>
            <w:b/>
          </w:rPr>
          <w:t>http://gapnc.org/</w:t>
        </w:r>
      </w:hyperlink>
      <w:r>
        <w:rPr>
          <w:rFonts w:ascii="Segoe UI" w:hAnsi="Segoe UI" w:cs="Segoe UI"/>
          <w:b/>
        </w:rPr>
        <w:t xml:space="preserve"> </w:t>
      </w:r>
      <w:bookmarkStart w:id="0" w:name="_GoBack"/>
      <w:bookmarkEnd w:id="0"/>
      <w:r>
        <w:rPr>
          <w:rFonts w:ascii="Segoe UI" w:hAnsi="Segoe UI" w:cs="Segoe UI"/>
          <w:b/>
        </w:rPr>
        <w:br/>
      </w:r>
      <w:r w:rsidRPr="00221F77">
        <w:rPr>
          <w:rFonts w:ascii="Segoe UI" w:hAnsi="Segoe UI" w:cs="Segoe UI"/>
        </w:rPr>
        <w:t>Guilford County Apprenticeship Partners website</w:t>
      </w:r>
    </w:p>
    <w:p w:rsidR="00221F77" w:rsidRDefault="00221F77" w:rsidP="00221F7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hyperlink r:id="rId15" w:history="1">
        <w:r w:rsidRPr="00221F77">
          <w:rPr>
            <w:rStyle w:val="Hyperlink"/>
            <w:rFonts w:ascii="Segoe UI" w:hAnsi="Segoe UI" w:cs="Segoe UI"/>
            <w:b/>
          </w:rPr>
          <w:t>Think-Make-Happen In Wisconsin</w:t>
        </w:r>
      </w:hyperlink>
      <w:r>
        <w:rPr>
          <w:rFonts w:ascii="Segoe UI" w:hAnsi="Segoe UI" w:cs="Segoe UI"/>
          <w:b/>
        </w:rPr>
        <w:br/>
      </w:r>
      <w:proofErr w:type="spellStart"/>
      <w:r w:rsidRPr="00221F77">
        <w:rPr>
          <w:rFonts w:ascii="Segoe UI" w:hAnsi="Segoe UI" w:cs="Segoe UI"/>
        </w:rPr>
        <w:t>Wisconsin</w:t>
      </w:r>
      <w:proofErr w:type="spellEnd"/>
      <w:r w:rsidRPr="00221F77">
        <w:rPr>
          <w:rFonts w:ascii="Segoe UI" w:hAnsi="Segoe UI" w:cs="Segoe UI"/>
        </w:rPr>
        <w:t xml:space="preserve"> offers unique opportunities for business, personal and career success, including the Department of Workforce Development’s Youth Apprenticeship Program, featured in a video produced in partnership with Waunakee High School</w:t>
      </w:r>
    </w:p>
    <w:p w:rsidR="00221F77" w:rsidRPr="00221F77" w:rsidRDefault="00221F77" w:rsidP="00221F7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</w:p>
    <w:p w:rsidR="00E504E2" w:rsidRDefault="00E504E2" w:rsidP="00E504E2">
      <w:pPr>
        <w:rPr>
          <w:rFonts w:ascii="Segoe UI" w:hAnsi="Segoe UI" w:cs="Segoe UI"/>
          <w:b/>
        </w:rPr>
      </w:pPr>
    </w:p>
    <w:p w:rsidR="00E504E2" w:rsidRDefault="00E504E2" w:rsidP="00E504E2">
      <w:pPr>
        <w:rPr>
          <w:rFonts w:ascii="Segoe UI" w:hAnsi="Segoe UI" w:cs="Segoe UI"/>
          <w:b/>
        </w:rPr>
      </w:pPr>
    </w:p>
    <w:p w:rsidR="00E504E2" w:rsidRPr="00E504E2" w:rsidRDefault="00E504E2" w:rsidP="00E504E2">
      <w:pPr>
        <w:rPr>
          <w:rFonts w:ascii="Segoe UI" w:hAnsi="Segoe UI" w:cs="Segoe UI"/>
          <w:b/>
        </w:rPr>
      </w:pPr>
    </w:p>
    <w:sectPr w:rsidR="00E504E2" w:rsidRPr="00E504E2" w:rsidSect="00D210A2">
      <w:headerReference w:type="default" r:id="rId16"/>
      <w:footerReference w:type="default" r:id="rId17"/>
      <w:pgSz w:w="12240" w:h="15840"/>
      <w:pgMar w:top="1440" w:right="1440" w:bottom="1440" w:left="1440" w:header="36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71" w:rsidRDefault="00984471" w:rsidP="00722DA7">
      <w:r>
        <w:separator/>
      </w:r>
    </w:p>
  </w:endnote>
  <w:endnote w:type="continuationSeparator" w:id="0">
    <w:p w:rsidR="00984471" w:rsidRDefault="00984471" w:rsidP="007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A7" w:rsidRPr="00722DA7" w:rsidRDefault="00722DA7" w:rsidP="00722DA7">
    <w:pPr>
      <w:pStyle w:val="Footer"/>
      <w:jc w:val="center"/>
      <w:rPr>
        <w:rFonts w:ascii="Segoe UI" w:hAnsi="Segoe UI" w:cs="Segoe UI"/>
        <w:b/>
        <w:i/>
        <w:sz w:val="20"/>
        <w:szCs w:val="20"/>
      </w:rPr>
    </w:pPr>
    <w:r w:rsidRPr="00722DA7">
      <w:rPr>
        <w:rFonts w:ascii="Segoe UI" w:hAnsi="Segoe UI" w:cs="Segoe UI"/>
        <w:b/>
        <w:i/>
        <w:sz w:val="20"/>
        <w:szCs w:val="20"/>
      </w:rPr>
      <w:t>Cross State High School Collaborative</w:t>
    </w:r>
  </w:p>
  <w:p w:rsidR="00722DA7" w:rsidRDefault="00F013CB" w:rsidP="00722DA7">
    <w:pPr>
      <w:pStyle w:val="Footer"/>
      <w:jc w:val="center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80D070" wp14:editId="2BC91E99">
          <wp:simplePos x="0" y="0"/>
          <wp:positionH relativeFrom="column">
            <wp:posOffset>1426845</wp:posOffset>
          </wp:positionH>
          <wp:positionV relativeFrom="page">
            <wp:posOffset>9520199</wp:posOffset>
          </wp:positionV>
          <wp:extent cx="2870835" cy="42037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DA7" w:rsidRPr="00722DA7">
      <w:rPr>
        <w:rFonts w:ascii="Segoe UI" w:hAnsi="Segoe UI" w:cs="Segoe UI"/>
        <w:i/>
        <w:sz w:val="20"/>
        <w:szCs w:val="20"/>
      </w:rPr>
      <w:t>Using ESSA to Redesign High Schools to Support Their Communities in the 21</w:t>
    </w:r>
    <w:r w:rsidR="00722DA7" w:rsidRPr="00722DA7">
      <w:rPr>
        <w:rFonts w:ascii="Segoe UI" w:hAnsi="Segoe UI" w:cs="Segoe UI"/>
        <w:i/>
        <w:sz w:val="20"/>
        <w:szCs w:val="20"/>
        <w:vertAlign w:val="superscript"/>
      </w:rPr>
      <w:t>st</w:t>
    </w:r>
    <w:r w:rsidR="00722DA7" w:rsidRPr="00722DA7">
      <w:rPr>
        <w:rFonts w:ascii="Segoe UI" w:hAnsi="Segoe UI" w:cs="Segoe UI"/>
        <w:i/>
        <w:sz w:val="20"/>
        <w:szCs w:val="20"/>
      </w:rPr>
      <w:t xml:space="preserve"> Century</w:t>
    </w:r>
  </w:p>
  <w:p w:rsidR="00F013CB" w:rsidRDefault="00F013CB" w:rsidP="00722DA7">
    <w:pPr>
      <w:pStyle w:val="Footer"/>
      <w:jc w:val="center"/>
      <w:rPr>
        <w:rFonts w:ascii="Segoe UI" w:hAnsi="Segoe UI" w:cs="Segoe UI"/>
        <w:i/>
        <w:sz w:val="20"/>
        <w:szCs w:val="20"/>
      </w:rPr>
    </w:pPr>
  </w:p>
  <w:p w:rsidR="00F013CB" w:rsidRPr="00722DA7" w:rsidRDefault="00F013CB" w:rsidP="00722DA7">
    <w:pPr>
      <w:pStyle w:val="Footer"/>
      <w:jc w:val="center"/>
      <w:rPr>
        <w:rFonts w:ascii="Segoe UI" w:hAnsi="Segoe UI" w:cs="Segoe U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71" w:rsidRDefault="00984471" w:rsidP="00722DA7">
      <w:r>
        <w:separator/>
      </w:r>
    </w:p>
  </w:footnote>
  <w:footnote w:type="continuationSeparator" w:id="0">
    <w:p w:rsidR="00984471" w:rsidRDefault="00984471" w:rsidP="0072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A7" w:rsidRPr="00722DA7" w:rsidRDefault="00722DA7">
    <w:pPr>
      <w:pStyle w:val="Header"/>
      <w:rPr>
        <w:rFonts w:ascii="Segoe UI" w:hAnsi="Segoe UI" w:cs="Segoe UI"/>
      </w:rPr>
    </w:pPr>
    <w:r w:rsidRPr="00722DA7"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1288" cy="754380"/>
          <wp:effectExtent l="0" t="0" r="0" b="7620"/>
          <wp:wrapTight wrapText="bothSides">
            <wp:wrapPolygon edited="0">
              <wp:start x="6025" y="0"/>
              <wp:lineTo x="0" y="3818"/>
              <wp:lineTo x="0" y="14727"/>
              <wp:lineTo x="1096" y="18000"/>
              <wp:lineTo x="5478" y="21273"/>
              <wp:lineTo x="6025" y="21273"/>
              <wp:lineTo x="14790" y="21273"/>
              <wp:lineTo x="15337" y="21273"/>
              <wp:lineTo x="20267" y="17455"/>
              <wp:lineTo x="20815" y="14727"/>
              <wp:lineTo x="20815" y="3273"/>
              <wp:lineTo x="14790" y="0"/>
              <wp:lineTo x="6025" y="0"/>
            </wp:wrapPolygon>
          </wp:wrapTight>
          <wp:docPr id="4" name="Picture 4" descr="C:\Users\ghowell4\Desktop\7 School Reform Project\Images\CSHSC LOGO 1-01 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owell4\Desktop\7 School Reform Project\Images\CSHSC LOGO 1-01 S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88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DA7" w:rsidRDefault="005259CE">
    <w:pPr>
      <w:pStyle w:val="Header"/>
      <w:rPr>
        <w:rFonts w:ascii="Segoe UI" w:hAnsi="Segoe UI" w:cs="Segoe UI"/>
        <w:b/>
        <w:sz w:val="36"/>
        <w:szCs w:val="36"/>
      </w:rPr>
    </w:pPr>
    <w:r>
      <w:rPr>
        <w:rFonts w:ascii="Segoe UI" w:hAnsi="Segoe UI" w:cs="Segoe UI"/>
        <w:b/>
        <w:sz w:val="36"/>
        <w:szCs w:val="36"/>
      </w:rPr>
      <w:t xml:space="preserve">Video and Web Links </w:t>
    </w:r>
  </w:p>
  <w:p w:rsidR="005259CE" w:rsidRDefault="005259CE">
    <w:pPr>
      <w:pStyle w:val="Header"/>
      <w:rPr>
        <w:rFonts w:ascii="Segoe UI" w:hAnsi="Segoe UI" w:cs="Segoe UI"/>
        <w:b/>
        <w:sz w:val="36"/>
        <w:szCs w:val="36"/>
      </w:rPr>
    </w:pPr>
  </w:p>
  <w:p w:rsidR="005259CE" w:rsidRPr="005259CE" w:rsidRDefault="005259CE">
    <w:pPr>
      <w:pStyle w:val="Header"/>
      <w:rPr>
        <w:rFonts w:ascii="Segoe UI" w:hAnsi="Segoe UI" w:cs="Segoe U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E88"/>
    <w:multiLevelType w:val="hybridMultilevel"/>
    <w:tmpl w:val="6FF6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71B6"/>
    <w:multiLevelType w:val="hybridMultilevel"/>
    <w:tmpl w:val="498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CE"/>
    <w:rsid w:val="001615E5"/>
    <w:rsid w:val="00221F77"/>
    <w:rsid w:val="00256B84"/>
    <w:rsid w:val="003B5DD6"/>
    <w:rsid w:val="00465941"/>
    <w:rsid w:val="005259CE"/>
    <w:rsid w:val="00694107"/>
    <w:rsid w:val="00722DA7"/>
    <w:rsid w:val="009533E8"/>
    <w:rsid w:val="00984471"/>
    <w:rsid w:val="00AC7DE8"/>
    <w:rsid w:val="00D210A2"/>
    <w:rsid w:val="00E504E2"/>
    <w:rsid w:val="00EC3913"/>
    <w:rsid w:val="00F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31091-0DD4-497C-9AD0-C9E9B607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A7"/>
  </w:style>
  <w:style w:type="paragraph" w:styleId="Footer">
    <w:name w:val="footer"/>
    <w:basedOn w:val="Normal"/>
    <w:link w:val="FooterChar"/>
    <w:uiPriority w:val="99"/>
    <w:unhideWhenUsed/>
    <w:rsid w:val="0072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A7"/>
  </w:style>
  <w:style w:type="paragraph" w:styleId="ListParagraph">
    <w:name w:val="List Paragraph"/>
    <w:basedOn w:val="Normal"/>
    <w:uiPriority w:val="34"/>
    <w:qFormat/>
    <w:rsid w:val="00525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bbq.com/BBQ/public.php" TargetMode="External"/><Relationship Id="rId13" Type="http://schemas.openxmlformats.org/officeDocument/2006/relationships/hyperlink" Target="http://nccommerce.com/workforce/job-seekers/apprenticeships/stud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RhalH-Uvc" TargetMode="External"/><Relationship Id="rId12" Type="http://schemas.openxmlformats.org/officeDocument/2006/relationships/hyperlink" Target="https://www.youtube.com/watch?v=ifK7o-ao0nc&amp;feature=youtu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tiongenerationohi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wd.wisconsin.gov/youthapprenticeship/" TargetMode="External"/><Relationship Id="rId10" Type="http://schemas.openxmlformats.org/officeDocument/2006/relationships/hyperlink" Target="https://www.youtube.com/watch?v=XTXObe6JGR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reimagined.staging.wpengine.com/conversation-trace-pickering/" TargetMode="External"/><Relationship Id="rId14" Type="http://schemas.openxmlformats.org/officeDocument/2006/relationships/hyperlink" Target="http://gapnc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well4\Desktop\7%20School%20Reform%20CSHSC%20Project\CSHSC%20Doc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CSHSC Doc Template</Template>
  <TotalTime>56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M. Howell</dc:creator>
  <cp:keywords/>
  <dc:description/>
  <cp:lastModifiedBy>Gregg Howell</cp:lastModifiedBy>
  <cp:revision>6</cp:revision>
  <cp:lastPrinted>2017-08-03T16:40:00Z</cp:lastPrinted>
  <dcterms:created xsi:type="dcterms:W3CDTF">2017-11-13T18:05:00Z</dcterms:created>
  <dcterms:modified xsi:type="dcterms:W3CDTF">2017-11-13T19:06:00Z</dcterms:modified>
</cp:coreProperties>
</file>